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4DF7F" w14:textId="2163B032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 w:rsidR="00F81605">
        <w:rPr>
          <w:rFonts w:ascii="Times New Roman" w:hAnsi="Times New Roman" w:cs="Times New Roman"/>
          <w:b/>
          <w:bCs/>
          <w:sz w:val="24"/>
          <w:szCs w:val="24"/>
        </w:rPr>
        <w:t>Химия</w:t>
      </w:r>
      <w:bookmarkStart w:id="0" w:name="_GoBack"/>
      <w:bookmarkEnd w:id="0"/>
    </w:p>
    <w:p w14:paraId="0BCECB81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1C877" w14:textId="77777777" w:rsidR="008F1D38" w:rsidRPr="007C5BE5" w:rsidRDefault="008F1D38" w:rsidP="008F1D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1D544457" w14:textId="77777777" w:rsidR="008F1D38" w:rsidRPr="0033398D" w:rsidRDefault="008F1D38" w:rsidP="008F1D38">
      <w:pPr>
        <w:pStyle w:val="dash0410005f0431005f0437005f0430005f0446005f0020005f0441005f043f005f0438005f0441005f043a005f0430"/>
        <w:numPr>
          <w:ilvl w:val="0"/>
          <w:numId w:val="3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Pr="0033398D">
        <w:t>Федеральный закон от 29.12.2012 года № 273-ФЗ «Об образовании в Российской Федерации»;</w:t>
      </w:r>
    </w:p>
    <w:p w14:paraId="44CE7F8B" w14:textId="066C6BFE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33398D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0FFCB57" w14:textId="77777777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028AC43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55025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0C07210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8"/>
        <w:gridCol w:w="857"/>
        <w:gridCol w:w="892"/>
        <w:gridCol w:w="821"/>
        <w:gridCol w:w="797"/>
        <w:gridCol w:w="798"/>
        <w:gridCol w:w="1502"/>
      </w:tblGrid>
      <w:tr w:rsidR="008F1D38" w:rsidRPr="007C5BE5" w14:paraId="3DFAECFE" w14:textId="77777777" w:rsidTr="003A650F">
        <w:tc>
          <w:tcPr>
            <w:tcW w:w="3031" w:type="dxa"/>
          </w:tcPr>
          <w:p w14:paraId="71E48263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66B011B" w14:textId="7CFE5B89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321658D4" w14:textId="5BFA5B9C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5A85B3" w14:textId="2E99645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1C7DED9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BBCF4D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5B0A877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8F1D38" w:rsidRPr="007C5BE5" w14:paraId="33671D17" w14:textId="77777777" w:rsidTr="003A650F">
        <w:tc>
          <w:tcPr>
            <w:tcW w:w="3031" w:type="dxa"/>
          </w:tcPr>
          <w:p w14:paraId="5E62982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774D044" w14:textId="43C477DB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76672FB" w14:textId="4E0BF363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55DC74" w14:textId="4DAB09F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8F71CBE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5B166D4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066A345A" w14:textId="78811D0C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15D3BE45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71868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7B04897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5375" w14:textId="77777777" w:rsidR="00AF42B8" w:rsidRPr="00AF42B8" w:rsidRDefault="00AF42B8" w:rsidP="00AF42B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Данная </w:t>
      </w:r>
      <w:proofErr w:type="gramStart"/>
      <w:r w:rsidRPr="00AF4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</w:t>
      </w:r>
      <w:proofErr w:type="gram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программы М.Н. Афанасьевой, составлена для учебника «Химии» - 10-11 класс, авторов: Г.Е. Рудзитиса и  </w:t>
      </w:r>
      <w:proofErr w:type="spellStart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Ф.Г.Фельдмана</w:t>
      </w:r>
      <w:proofErr w:type="spell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0DEB7A" w14:textId="50454559" w:rsidR="008F1D38" w:rsidRPr="00F953EA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14:paraId="210F7CD1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6A341B11" w14:textId="77777777" w:rsidR="008F1D38" w:rsidRPr="007C5BE5" w:rsidRDefault="008F1D38" w:rsidP="008F1D3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F3D68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39E39DA4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C2374EB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93B22" w14:textId="77777777" w:rsidR="008F1D38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7E3DFFDB" w14:textId="72CB1823" w:rsidR="00AF42B8" w:rsidRPr="00AF42B8" w:rsidRDefault="00AF42B8" w:rsidP="00AF42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Учебники Федерального перечня, в которых реализована данная программа.</w:t>
      </w:r>
    </w:p>
    <w:p w14:paraId="2B8D6CF8" w14:textId="77777777" w:rsidR="00AF42B8" w:rsidRPr="00AF42B8" w:rsidRDefault="00AF42B8" w:rsidP="00AF42B8">
      <w:pPr>
        <w:numPr>
          <w:ilvl w:val="0"/>
          <w:numId w:val="4"/>
        </w:num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Рудзитис Г.Е., Фельдман Ф.Г.</w:t>
      </w:r>
      <w:r w:rsidRPr="00AF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Химия. Базовый уровень. 10 класс. - М.: Просвещение, 2022;</w:t>
      </w:r>
    </w:p>
    <w:p w14:paraId="6B9A3C09" w14:textId="77777777" w:rsidR="00AF42B8" w:rsidRPr="00AF42B8" w:rsidRDefault="00AF42B8" w:rsidP="00AF42B8">
      <w:pPr>
        <w:numPr>
          <w:ilvl w:val="0"/>
          <w:numId w:val="4"/>
        </w:num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Рудзитис Г.Е., Фельдман Ф.Г.</w:t>
      </w:r>
      <w:r w:rsidRPr="00AF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Химия. Базовый уровень. 11 класс. - М.: Просвещение, 2022.</w:t>
      </w:r>
    </w:p>
    <w:p w14:paraId="16FE0C39" w14:textId="77777777" w:rsidR="00AF42B8" w:rsidRPr="00AF42B8" w:rsidRDefault="00AF42B8" w:rsidP="00AF42B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14:paraId="2B27B05D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М.Н.Афанасьева</w:t>
      </w:r>
      <w:proofErr w:type="spell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программы предметная линия химия 10-11 классы. Просвещение 2017;</w:t>
      </w:r>
    </w:p>
    <w:p w14:paraId="2CA5A878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Симонова. Диагностические тесты по химии для 10-11 классов.2017;</w:t>
      </w:r>
    </w:p>
    <w:p w14:paraId="6A3CBE69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 xml:space="preserve">Н.Н. </w:t>
      </w:r>
      <w:proofErr w:type="spellStart"/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>Гара</w:t>
      </w:r>
      <w:proofErr w:type="spellEnd"/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 xml:space="preserve"> Химия. Методическое пособие для учителя Уроки в 10 классе: пособие для учителей общеобразовательных учреждений. – Москва «Просвещение», 2015;</w:t>
      </w:r>
    </w:p>
    <w:p w14:paraId="3761B28A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>Химия. 10 класс. Электронное приложение (DVD) к учебнику Рудзитиса Г.Е., Фельдмана Ф.Г.2022;</w:t>
      </w:r>
    </w:p>
    <w:p w14:paraId="3A0B1D4B" w14:textId="7469F258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Казанцев Ю.Н. Химия. 10 класс. «Конструктор» текущего контроля.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2016; </w:t>
      </w:r>
    </w:p>
    <w:p w14:paraId="576F92D2" w14:textId="1F830F15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Радецкий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А.М.  Химия. 10—11 классы. Дидактический материал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42B8">
        <w:rPr>
          <w:rFonts w:ascii="Times New Roman" w:eastAsia="Calibri" w:hAnsi="Times New Roman" w:cs="Times New Roman"/>
          <w:sz w:val="24"/>
          <w:szCs w:val="24"/>
        </w:rPr>
        <w:t>.2015;</w:t>
      </w:r>
    </w:p>
    <w:p w14:paraId="6E60748D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lastRenderedPageBreak/>
        <w:t>Гара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Н.Н., </w:t>
      </w: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Габрусева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Н.И.  Химия. 10—11 классы. Задачник с «помощником».2015;</w:t>
      </w:r>
    </w:p>
    <w:p w14:paraId="05644581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Химия. 10 -11 класс. </w:t>
      </w: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Видеодемонстрации</w:t>
      </w:r>
      <w:proofErr w:type="spellEnd"/>
    </w:p>
    <w:p w14:paraId="40225DB5" w14:textId="24E14A34" w:rsidR="00085099" w:rsidRDefault="00085099" w:rsidP="00AF42B8"/>
    <w:sectPr w:rsidR="00085099" w:rsidSect="00F3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2AE6663C"/>
    <w:multiLevelType w:val="multilevel"/>
    <w:tmpl w:val="2AE66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32DF3"/>
    <w:multiLevelType w:val="multilevel"/>
    <w:tmpl w:val="59E32D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65"/>
    <w:rsid w:val="00085099"/>
    <w:rsid w:val="004829D1"/>
    <w:rsid w:val="005C6480"/>
    <w:rsid w:val="006F569B"/>
    <w:rsid w:val="00710265"/>
    <w:rsid w:val="008F1D38"/>
    <w:rsid w:val="009D4803"/>
    <w:rsid w:val="00AF42B8"/>
    <w:rsid w:val="00C4127F"/>
    <w:rsid w:val="00F34807"/>
    <w:rsid w:val="00F8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42B"/>
  <w15:chartTrackingRefBased/>
  <w15:docId w15:val="{94C6435E-72F9-49D7-8398-EDF7C1BF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3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8"/>
    <w:pPr>
      <w:ind w:left="720"/>
      <w:contextualSpacing/>
    </w:pPr>
  </w:style>
  <w:style w:type="table" w:styleId="a4">
    <w:name w:val="Table Grid"/>
    <w:basedOn w:val="a1"/>
    <w:uiPriority w:val="59"/>
    <w:rsid w:val="008F1D3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8F1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Пользователь</cp:lastModifiedBy>
  <cp:revision>7</cp:revision>
  <dcterms:created xsi:type="dcterms:W3CDTF">2024-04-01T05:48:00Z</dcterms:created>
  <dcterms:modified xsi:type="dcterms:W3CDTF">2026-06-09T04:29:00Z</dcterms:modified>
</cp:coreProperties>
</file>